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4130" w:rsidRDefault="00344130">
      <w:pPr>
        <w:pStyle w:val="Title"/>
        <w:rPr>
          <w:rFonts w:ascii="Arial" w:eastAsia="Arial" w:hAnsi="Arial" w:cs="Arial"/>
        </w:rPr>
      </w:pPr>
      <w:r>
        <w:rPr>
          <w:rFonts w:ascii="Arial" w:eastAsia="Arial" w:hAnsi="Arial" w:cs="Arial"/>
          <w:noProof/>
        </w:rPr>
        <w:drawing>
          <wp:inline distT="0" distB="0" distL="0" distR="0">
            <wp:extent cx="3176016" cy="13716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_Logo_CMYK_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6016" cy="1371600"/>
                    </a:xfrm>
                    <a:prstGeom prst="rect">
                      <a:avLst/>
                    </a:prstGeom>
                  </pic:spPr>
                </pic:pic>
              </a:graphicData>
            </a:graphic>
          </wp:inline>
        </w:drawing>
      </w:r>
    </w:p>
    <w:p w:rsidR="00344130" w:rsidRPr="00344130" w:rsidRDefault="00344130" w:rsidP="00344130">
      <w:pPr>
        <w:rPr>
          <w:rFonts w:eastAsia="Arial"/>
        </w:rPr>
      </w:pPr>
    </w:p>
    <w:p w:rsidR="009863AB" w:rsidRPr="00344130" w:rsidRDefault="00F8403D">
      <w:pPr>
        <w:pStyle w:val="Title"/>
        <w:rPr>
          <w:rFonts w:ascii="Times New Roman" w:hAnsi="Times New Roman" w:cs="Times New Roman"/>
          <w:sz w:val="32"/>
          <w:szCs w:val="32"/>
        </w:rPr>
      </w:pPr>
      <w:r w:rsidRPr="00344130">
        <w:rPr>
          <w:rFonts w:ascii="Times New Roman" w:eastAsia="Arial" w:hAnsi="Times New Roman" w:cs="Times New Roman"/>
          <w:sz w:val="32"/>
          <w:szCs w:val="32"/>
        </w:rPr>
        <w:t>Conflict of Interest Policy</w:t>
      </w:r>
    </w:p>
    <w:p w:rsidR="009863AB" w:rsidRPr="00344130" w:rsidRDefault="009863AB"/>
    <w:p w:rsidR="009863AB" w:rsidRPr="00344130" w:rsidRDefault="00F8403D">
      <w:r w:rsidRPr="00344130">
        <w:rPr>
          <w:rFonts w:eastAsia="Arial"/>
        </w:rPr>
        <w:t xml:space="preserve">The standard of behavior at </w:t>
      </w:r>
      <w:r w:rsidRPr="00344130">
        <w:rPr>
          <w:rFonts w:eastAsia="Arial"/>
        </w:rPr>
        <w:t>Alliance for Nevada Nonprofits (ANN)</w:t>
      </w:r>
      <w:r w:rsidRPr="00344130">
        <w:rPr>
          <w:rFonts w:eastAsia="Arial"/>
        </w:rPr>
        <w:t xml:space="preserve"> is that all staff, volunteers, and board members scrupulously avoid conflicts of interest between the interest of </w:t>
      </w:r>
      <w:r w:rsidRPr="00344130">
        <w:rPr>
          <w:rFonts w:eastAsia="Arial"/>
        </w:rPr>
        <w:t>ANN</w:t>
      </w:r>
      <w:r w:rsidRPr="00344130">
        <w:rPr>
          <w:rFonts w:eastAsia="Arial"/>
        </w:rPr>
        <w:t xml:space="preserve"> on one hand, and personal, professional, and business interests on the other. This includes avoiding potential and actual conflicts of interest, as well as perceptions of conflicts of interest.</w:t>
      </w:r>
    </w:p>
    <w:p w:rsidR="009863AB" w:rsidRPr="00344130" w:rsidRDefault="009863AB"/>
    <w:p w:rsidR="009863AB" w:rsidRPr="00344130" w:rsidRDefault="00F8403D">
      <w:r w:rsidRPr="00344130">
        <w:rPr>
          <w:rFonts w:eastAsia="Arial"/>
        </w:rPr>
        <w:t>I understand that the purpose of this policy is to protect t</w:t>
      </w:r>
      <w:r w:rsidRPr="00344130">
        <w:rPr>
          <w:rFonts w:eastAsia="Arial"/>
        </w:rPr>
        <w:t xml:space="preserve">he integrity of </w:t>
      </w:r>
      <w:r w:rsidRPr="00344130">
        <w:rPr>
          <w:rFonts w:eastAsia="Arial"/>
        </w:rPr>
        <w:t>ANN’s d</w:t>
      </w:r>
      <w:r w:rsidRPr="00344130">
        <w:rPr>
          <w:rFonts w:eastAsia="Arial"/>
        </w:rPr>
        <w:t>ecision-making process, to enable our constituencies to have confidence in our integrity, and to protect the integrity and reputations of volunteers, staff and board members. Upon or before election, hiring or appointment, I will mak</w:t>
      </w:r>
      <w:r w:rsidRPr="00344130">
        <w:rPr>
          <w:rFonts w:eastAsia="Arial"/>
        </w:rPr>
        <w:t>e a full, written disclosure of interests, relationships, and holdings that could potentially result in a conflict of interest. This written disclosure will be kept on file and I will update it as appropriate.</w:t>
      </w:r>
    </w:p>
    <w:p w:rsidR="009863AB" w:rsidRPr="00344130" w:rsidRDefault="009863AB"/>
    <w:p w:rsidR="009863AB" w:rsidRPr="00344130" w:rsidRDefault="00F8403D">
      <w:r w:rsidRPr="00344130">
        <w:rPr>
          <w:rFonts w:eastAsia="Arial"/>
        </w:rPr>
        <w:t>In the course of meetings or activities, I wi</w:t>
      </w:r>
      <w:r w:rsidRPr="00344130">
        <w:rPr>
          <w:rFonts w:eastAsia="Arial"/>
        </w:rPr>
        <w:t xml:space="preserve">ll disclose any interests in a transaction or decision where I (including my business or other nonprofit affiliation), my family and/or my significant other, employer, or close associates will receive a benefit or gain. After disclosure, I understand that </w:t>
      </w:r>
      <w:r w:rsidRPr="00344130">
        <w:rPr>
          <w:rFonts w:eastAsia="Arial"/>
        </w:rPr>
        <w:t>I will be asked to leave the room for the discussion and will not be permitted to vote on the question.</w:t>
      </w:r>
    </w:p>
    <w:p w:rsidR="009863AB" w:rsidRPr="00344130" w:rsidRDefault="009863AB"/>
    <w:p w:rsidR="009863AB" w:rsidRPr="00344130" w:rsidRDefault="00F8403D">
      <w:r w:rsidRPr="00344130">
        <w:rPr>
          <w:rFonts w:eastAsia="Arial"/>
        </w:rPr>
        <w:t>I understand that this policy is meant to supplement good judgment, and I will respect its spirit as well as its wording.</w:t>
      </w:r>
    </w:p>
    <w:p w:rsidR="009863AB" w:rsidRPr="00344130" w:rsidRDefault="009863AB"/>
    <w:p w:rsidR="00344130" w:rsidRPr="00344130" w:rsidRDefault="00344130">
      <w:pPr>
        <w:rPr>
          <w:rFonts w:eastAsia="Arial"/>
        </w:rPr>
      </w:pPr>
    </w:p>
    <w:p w:rsidR="008B3D38" w:rsidRPr="008B3D38" w:rsidRDefault="008B3D38" w:rsidP="008B3D38">
      <w:pPr>
        <w:rPr>
          <w:szCs w:val="24"/>
        </w:rPr>
      </w:pPr>
      <w:r w:rsidRPr="008B3D38">
        <w:rPr>
          <w:szCs w:val="24"/>
        </w:rPr>
        <w:t xml:space="preserve">        </w:t>
      </w:r>
      <w:r w:rsidRPr="008B3D38">
        <w:rPr>
          <w:szCs w:val="24"/>
        </w:rPr>
        <w:tab/>
        <w:t xml:space="preserve">____________________________________                 </w:t>
      </w:r>
      <w:r w:rsidRPr="008B3D38">
        <w:rPr>
          <w:szCs w:val="24"/>
        </w:rPr>
        <w:tab/>
        <w:t>____________________</w:t>
      </w:r>
    </w:p>
    <w:p w:rsidR="008B3D38" w:rsidRPr="008B3D38" w:rsidRDefault="008B3D38" w:rsidP="008B3D38">
      <w:pPr>
        <w:rPr>
          <w:szCs w:val="24"/>
        </w:rPr>
      </w:pPr>
      <w:r w:rsidRPr="008B3D38">
        <w:rPr>
          <w:szCs w:val="24"/>
        </w:rPr>
        <w:t xml:space="preserve">        </w:t>
      </w:r>
      <w:r w:rsidRPr="008B3D38">
        <w:rPr>
          <w:szCs w:val="24"/>
        </w:rPr>
        <w:tab/>
        <w:t xml:space="preserve">Signature                                                              </w:t>
      </w:r>
      <w:r w:rsidRPr="008B3D38">
        <w:rPr>
          <w:szCs w:val="24"/>
        </w:rPr>
        <w:tab/>
      </w:r>
      <w:r w:rsidRPr="008B3D38">
        <w:rPr>
          <w:szCs w:val="24"/>
        </w:rPr>
        <w:tab/>
        <w:t>Date</w:t>
      </w:r>
    </w:p>
    <w:p w:rsidR="008B3D38" w:rsidRPr="008B3D38" w:rsidRDefault="008B3D38" w:rsidP="008B3D38">
      <w:pPr>
        <w:rPr>
          <w:szCs w:val="24"/>
        </w:rPr>
      </w:pPr>
      <w:r w:rsidRPr="008B3D38">
        <w:rPr>
          <w:szCs w:val="24"/>
        </w:rPr>
        <w:t xml:space="preserve"> </w:t>
      </w:r>
      <w:bookmarkStart w:id="0" w:name="_GoBack"/>
      <w:bookmarkEnd w:id="0"/>
    </w:p>
    <w:p w:rsidR="008B3D38" w:rsidRPr="008B3D38" w:rsidRDefault="008B3D38" w:rsidP="008B3D38">
      <w:pPr>
        <w:rPr>
          <w:szCs w:val="24"/>
        </w:rPr>
      </w:pPr>
      <w:r w:rsidRPr="008B3D38">
        <w:rPr>
          <w:szCs w:val="24"/>
        </w:rPr>
        <w:t xml:space="preserve">        </w:t>
      </w:r>
      <w:r w:rsidRPr="008B3D38">
        <w:rPr>
          <w:szCs w:val="24"/>
        </w:rPr>
        <w:tab/>
        <w:t>____________________________________</w:t>
      </w:r>
    </w:p>
    <w:p w:rsidR="008B3D38" w:rsidRPr="008B3D38" w:rsidRDefault="008B3D38" w:rsidP="008B3D38">
      <w:pPr>
        <w:rPr>
          <w:szCs w:val="24"/>
        </w:rPr>
      </w:pPr>
      <w:r w:rsidRPr="008B3D38">
        <w:rPr>
          <w:szCs w:val="24"/>
        </w:rPr>
        <w:t xml:space="preserve">        </w:t>
      </w:r>
      <w:r w:rsidRPr="008B3D38">
        <w:rPr>
          <w:szCs w:val="24"/>
        </w:rPr>
        <w:tab/>
        <w:t>Name</w:t>
      </w:r>
    </w:p>
    <w:p w:rsidR="009863AB" w:rsidRPr="008B3D38" w:rsidRDefault="009863AB">
      <w:pPr>
        <w:rPr>
          <w:szCs w:val="24"/>
        </w:rPr>
      </w:pPr>
    </w:p>
    <w:p w:rsidR="009863AB" w:rsidRPr="00344130" w:rsidRDefault="009863AB"/>
    <w:p w:rsidR="009863AB" w:rsidRPr="00344130" w:rsidRDefault="009863AB"/>
    <w:sectPr w:rsidR="009863AB" w:rsidRPr="00344130">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3D" w:rsidRDefault="00F8403D" w:rsidP="00ED33C6">
      <w:r>
        <w:separator/>
      </w:r>
    </w:p>
  </w:endnote>
  <w:endnote w:type="continuationSeparator" w:id="0">
    <w:p w:rsidR="00F8403D" w:rsidRDefault="00F8403D" w:rsidP="00ED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C6" w:rsidRDefault="00ED33C6" w:rsidP="00ED33C6">
    <w:pPr>
      <w:pStyle w:val="Footer"/>
      <w:jc w:val="center"/>
    </w:pPr>
    <w:hyperlink r:id="rId1" w:history="1">
      <w:r w:rsidRPr="00ED33C6">
        <w:rPr>
          <w:rStyle w:val="Hyperlink"/>
        </w:rPr>
        <w:t>AllianceForNevadaNonprofits.org</w:t>
      </w:r>
    </w:hyperlink>
  </w:p>
  <w:p w:rsidR="00ED33C6" w:rsidRDefault="00ED3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3D" w:rsidRDefault="00F8403D" w:rsidP="00ED33C6">
      <w:r>
        <w:separator/>
      </w:r>
    </w:p>
  </w:footnote>
  <w:footnote w:type="continuationSeparator" w:id="0">
    <w:p w:rsidR="00F8403D" w:rsidRDefault="00F8403D" w:rsidP="00ED3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863AB"/>
    <w:rsid w:val="00344130"/>
    <w:rsid w:val="008B3D38"/>
    <w:rsid w:val="009863AB"/>
    <w:rsid w:val="00ED33C6"/>
    <w:rsid w:val="00F8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Verdana" w:eastAsia="Verdana" w:hAnsi="Verdana" w:cs="Verdana"/>
      <w:b/>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344130"/>
    <w:rPr>
      <w:rFonts w:ascii="Tahoma" w:hAnsi="Tahoma" w:cs="Tahoma"/>
      <w:sz w:val="16"/>
      <w:szCs w:val="16"/>
    </w:rPr>
  </w:style>
  <w:style w:type="character" w:customStyle="1" w:styleId="BalloonTextChar">
    <w:name w:val="Balloon Text Char"/>
    <w:basedOn w:val="DefaultParagraphFont"/>
    <w:link w:val="BalloonText"/>
    <w:uiPriority w:val="99"/>
    <w:semiHidden/>
    <w:rsid w:val="00344130"/>
    <w:rPr>
      <w:rFonts w:ascii="Tahoma" w:eastAsia="Times New Roman" w:hAnsi="Tahoma" w:cs="Tahoma"/>
      <w:color w:val="000000"/>
      <w:sz w:val="16"/>
      <w:szCs w:val="16"/>
    </w:rPr>
  </w:style>
  <w:style w:type="character" w:styleId="Hyperlink">
    <w:name w:val="Hyperlink"/>
    <w:basedOn w:val="DefaultParagraphFont"/>
    <w:uiPriority w:val="99"/>
    <w:unhideWhenUsed/>
    <w:rsid w:val="00344130"/>
    <w:rPr>
      <w:color w:val="0000FF" w:themeColor="hyperlink"/>
      <w:u w:val="single"/>
    </w:rPr>
  </w:style>
  <w:style w:type="paragraph" w:styleId="Header">
    <w:name w:val="header"/>
    <w:basedOn w:val="Normal"/>
    <w:link w:val="HeaderChar"/>
    <w:uiPriority w:val="99"/>
    <w:unhideWhenUsed/>
    <w:rsid w:val="00ED33C6"/>
    <w:pPr>
      <w:tabs>
        <w:tab w:val="center" w:pos="4680"/>
        <w:tab w:val="right" w:pos="9360"/>
      </w:tabs>
    </w:pPr>
  </w:style>
  <w:style w:type="character" w:customStyle="1" w:styleId="HeaderChar">
    <w:name w:val="Header Char"/>
    <w:basedOn w:val="DefaultParagraphFont"/>
    <w:link w:val="Header"/>
    <w:uiPriority w:val="99"/>
    <w:rsid w:val="00ED33C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D33C6"/>
    <w:pPr>
      <w:tabs>
        <w:tab w:val="center" w:pos="4680"/>
        <w:tab w:val="right" w:pos="9360"/>
      </w:tabs>
    </w:pPr>
  </w:style>
  <w:style w:type="character" w:customStyle="1" w:styleId="FooterChar">
    <w:name w:val="Footer Char"/>
    <w:basedOn w:val="DefaultParagraphFont"/>
    <w:link w:val="Footer"/>
    <w:uiPriority w:val="99"/>
    <w:rsid w:val="00ED33C6"/>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Verdana" w:eastAsia="Verdana" w:hAnsi="Verdana" w:cs="Verdana"/>
      <w:b/>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344130"/>
    <w:rPr>
      <w:rFonts w:ascii="Tahoma" w:hAnsi="Tahoma" w:cs="Tahoma"/>
      <w:sz w:val="16"/>
      <w:szCs w:val="16"/>
    </w:rPr>
  </w:style>
  <w:style w:type="character" w:customStyle="1" w:styleId="BalloonTextChar">
    <w:name w:val="Balloon Text Char"/>
    <w:basedOn w:val="DefaultParagraphFont"/>
    <w:link w:val="BalloonText"/>
    <w:uiPriority w:val="99"/>
    <w:semiHidden/>
    <w:rsid w:val="00344130"/>
    <w:rPr>
      <w:rFonts w:ascii="Tahoma" w:eastAsia="Times New Roman" w:hAnsi="Tahoma" w:cs="Tahoma"/>
      <w:color w:val="000000"/>
      <w:sz w:val="16"/>
      <w:szCs w:val="16"/>
    </w:rPr>
  </w:style>
  <w:style w:type="character" w:styleId="Hyperlink">
    <w:name w:val="Hyperlink"/>
    <w:basedOn w:val="DefaultParagraphFont"/>
    <w:uiPriority w:val="99"/>
    <w:unhideWhenUsed/>
    <w:rsid w:val="00344130"/>
    <w:rPr>
      <w:color w:val="0000FF" w:themeColor="hyperlink"/>
      <w:u w:val="single"/>
    </w:rPr>
  </w:style>
  <w:style w:type="paragraph" w:styleId="Header">
    <w:name w:val="header"/>
    <w:basedOn w:val="Normal"/>
    <w:link w:val="HeaderChar"/>
    <w:uiPriority w:val="99"/>
    <w:unhideWhenUsed/>
    <w:rsid w:val="00ED33C6"/>
    <w:pPr>
      <w:tabs>
        <w:tab w:val="center" w:pos="4680"/>
        <w:tab w:val="right" w:pos="9360"/>
      </w:tabs>
    </w:pPr>
  </w:style>
  <w:style w:type="character" w:customStyle="1" w:styleId="HeaderChar">
    <w:name w:val="Header Char"/>
    <w:basedOn w:val="DefaultParagraphFont"/>
    <w:link w:val="Header"/>
    <w:uiPriority w:val="99"/>
    <w:rsid w:val="00ED33C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D33C6"/>
    <w:pPr>
      <w:tabs>
        <w:tab w:val="center" w:pos="4680"/>
        <w:tab w:val="right" w:pos="9360"/>
      </w:tabs>
    </w:pPr>
  </w:style>
  <w:style w:type="character" w:customStyle="1" w:styleId="FooterChar">
    <w:name w:val="Footer Char"/>
    <w:basedOn w:val="DefaultParagraphFont"/>
    <w:link w:val="Footer"/>
    <w:uiPriority w:val="99"/>
    <w:rsid w:val="00ED33C6"/>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68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llianceForNevadaNonprofi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ANN Conflict of Interest Policy.docx</vt:lpstr>
    </vt:vector>
  </TitlesOfParts>
  <Company>Microsoft</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Conflict of Interest Policy.docx</dc:title>
  <dc:creator>Phil</dc:creator>
  <cp:lastModifiedBy>Phil</cp:lastModifiedBy>
  <cp:revision>4</cp:revision>
  <cp:lastPrinted>2012-12-06T05:10:00Z</cp:lastPrinted>
  <dcterms:created xsi:type="dcterms:W3CDTF">2012-12-06T05:09:00Z</dcterms:created>
  <dcterms:modified xsi:type="dcterms:W3CDTF">2012-12-06T05:19:00Z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