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22" w:rsidRPr="004D206E" w:rsidRDefault="004D206E" w:rsidP="00A156E6">
      <w:pPr>
        <w:jc w:val="center"/>
        <w:rPr>
          <w:rFonts w:cstheme="minorHAnsi"/>
        </w:rPr>
      </w:pPr>
      <w:r w:rsidRPr="004D206E">
        <w:rPr>
          <w:rFonts w:cstheme="minorHAnsi"/>
        </w:rPr>
        <w:t xml:space="preserve">Minutes: </w:t>
      </w:r>
      <w:r w:rsidR="00682121">
        <w:rPr>
          <w:rFonts w:cstheme="minorHAnsi"/>
        </w:rPr>
        <w:t>March 29, 2012</w:t>
      </w:r>
    </w:p>
    <w:p w:rsidR="00A156E6" w:rsidRPr="004D206E" w:rsidRDefault="00A156E6" w:rsidP="00A156E6">
      <w:pPr>
        <w:jc w:val="center"/>
        <w:rPr>
          <w:rFonts w:cstheme="minorHAnsi"/>
        </w:rPr>
      </w:pPr>
      <w:r w:rsidRPr="004D206E">
        <w:rPr>
          <w:rFonts w:cstheme="minorHAnsi"/>
        </w:rPr>
        <w:t xml:space="preserve">ANN </w:t>
      </w:r>
      <w:r w:rsidR="00682121">
        <w:rPr>
          <w:rFonts w:cstheme="minorHAnsi"/>
        </w:rPr>
        <w:t>Advocacy</w:t>
      </w:r>
      <w:r w:rsidRPr="004D206E">
        <w:rPr>
          <w:rFonts w:cstheme="minorHAnsi"/>
        </w:rPr>
        <w:t xml:space="preserve"> Committee</w:t>
      </w:r>
    </w:p>
    <w:p w:rsidR="00A156E6" w:rsidRPr="004D206E" w:rsidRDefault="00A156E6" w:rsidP="00A156E6">
      <w:pPr>
        <w:jc w:val="center"/>
        <w:rPr>
          <w:rFonts w:cstheme="minorHAnsi"/>
        </w:rPr>
      </w:pPr>
    </w:p>
    <w:p w:rsidR="004D206E" w:rsidRPr="004D206E" w:rsidRDefault="004D206E" w:rsidP="00A156E6">
      <w:pPr>
        <w:rPr>
          <w:rFonts w:cstheme="minorHAnsi"/>
        </w:rPr>
      </w:pPr>
      <w:r w:rsidRPr="004D206E">
        <w:rPr>
          <w:rFonts w:cstheme="minorHAnsi"/>
        </w:rPr>
        <w:t xml:space="preserve">Call to Order: </w:t>
      </w:r>
      <w:r w:rsidR="00682121">
        <w:rPr>
          <w:rFonts w:cstheme="minorHAnsi"/>
        </w:rPr>
        <w:t>12:00 pm</w:t>
      </w:r>
    </w:p>
    <w:p w:rsidR="004D206E" w:rsidRPr="004D206E" w:rsidRDefault="004D206E" w:rsidP="00A156E6">
      <w:pPr>
        <w:rPr>
          <w:rFonts w:cstheme="minorHAnsi"/>
        </w:rPr>
      </w:pPr>
    </w:p>
    <w:p w:rsidR="00FC2B1C" w:rsidRDefault="004D206E" w:rsidP="00682121">
      <w:pPr>
        <w:rPr>
          <w:rFonts w:cstheme="minorHAnsi"/>
        </w:rPr>
      </w:pPr>
      <w:r w:rsidRPr="004D206E">
        <w:rPr>
          <w:rFonts w:cstheme="minorHAnsi"/>
        </w:rPr>
        <w:t>Attendance</w:t>
      </w:r>
      <w:r w:rsidR="00A156E6" w:rsidRPr="004D206E">
        <w:rPr>
          <w:rFonts w:cstheme="minorHAnsi"/>
        </w:rPr>
        <w:t xml:space="preserve">: </w:t>
      </w:r>
      <w:r w:rsidR="00682121">
        <w:rPr>
          <w:rFonts w:cstheme="minorHAnsi"/>
        </w:rPr>
        <w:t>Andy, Lisa-Marie, Dana S., Theresa, Phil</w:t>
      </w:r>
      <w:r w:rsidR="00120521">
        <w:rPr>
          <w:rFonts w:cstheme="minorHAnsi"/>
        </w:rPr>
        <w:t xml:space="preserve"> | </w:t>
      </w:r>
      <w:r w:rsidR="00120521">
        <w:rPr>
          <w:rFonts w:cstheme="minorHAnsi"/>
        </w:rPr>
        <w:t>Co-Chairs: Andy Schurich</w:t>
      </w:r>
      <w:r w:rsidR="00120521">
        <w:rPr>
          <w:rFonts w:cstheme="minorHAnsi"/>
        </w:rPr>
        <w:t>t</w:t>
      </w:r>
      <w:r w:rsidR="00120521">
        <w:rPr>
          <w:rFonts w:cstheme="minorHAnsi"/>
        </w:rPr>
        <w:t xml:space="preserve"> </w:t>
      </w:r>
      <w:r w:rsidR="00120521">
        <w:rPr>
          <w:rFonts w:cstheme="minorHAnsi"/>
        </w:rPr>
        <w:t>&amp;</w:t>
      </w:r>
      <w:bookmarkStart w:id="0" w:name="_GoBack"/>
      <w:bookmarkEnd w:id="0"/>
      <w:r w:rsidR="00120521">
        <w:rPr>
          <w:rFonts w:cstheme="minorHAnsi"/>
        </w:rPr>
        <w:t xml:space="preserve"> Lisa-Marie Lightfoot</w:t>
      </w:r>
    </w:p>
    <w:p w:rsidR="00682121" w:rsidRDefault="00682121" w:rsidP="00682121">
      <w:pPr>
        <w:rPr>
          <w:rFonts w:cstheme="minorHAnsi"/>
        </w:rPr>
      </w:pPr>
    </w:p>
    <w:p w:rsidR="00682121" w:rsidRDefault="00682121" w:rsidP="00682121">
      <w:pPr>
        <w:rPr>
          <w:rFonts w:cstheme="minorHAnsi"/>
        </w:rPr>
      </w:pPr>
      <w:r>
        <w:rPr>
          <w:rFonts w:cstheme="minorHAnsi"/>
        </w:rPr>
        <w:t>Purpose</w:t>
      </w:r>
    </w:p>
    <w:p w:rsidR="00682121" w:rsidRDefault="00682121" w:rsidP="00682121">
      <w:pPr>
        <w:rPr>
          <w:rFonts w:cstheme="minorHAnsi"/>
        </w:rPr>
      </w:pPr>
    </w:p>
    <w:p w:rsidR="00682121" w:rsidRDefault="00682121" w:rsidP="00682121">
      <w:pPr>
        <w:pStyle w:val="ListParagraph"/>
        <w:numPr>
          <w:ilvl w:val="0"/>
          <w:numId w:val="4"/>
        </w:numPr>
        <w:rPr>
          <w:rFonts w:cstheme="minorHAnsi"/>
        </w:rPr>
      </w:pPr>
      <w:r>
        <w:rPr>
          <w:rFonts w:cstheme="minorHAnsi"/>
        </w:rPr>
        <w:t xml:space="preserve">Andy, Lisa-Marie and Dana agreed to attend the April 25 advocacy teleconference with the National Council of Nonprofits. </w:t>
      </w:r>
      <w:r w:rsidR="00120521">
        <w:rPr>
          <w:rFonts w:cstheme="minorHAnsi"/>
        </w:rPr>
        <w:t>Attendees</w:t>
      </w:r>
      <w:r>
        <w:rPr>
          <w:rFonts w:cstheme="minorHAnsi"/>
        </w:rPr>
        <w:t xml:space="preserve"> are asked to introduce themselves at beginning of the call and what state they are calling in from.</w:t>
      </w:r>
    </w:p>
    <w:p w:rsidR="00682121" w:rsidRDefault="00682121" w:rsidP="00682121">
      <w:pPr>
        <w:pStyle w:val="ListParagraph"/>
        <w:numPr>
          <w:ilvl w:val="1"/>
          <w:numId w:val="4"/>
        </w:numPr>
        <w:rPr>
          <w:rFonts w:cstheme="minorHAnsi"/>
        </w:rPr>
      </w:pPr>
      <w:r>
        <w:rPr>
          <w:rFonts w:cstheme="minorHAnsi"/>
        </w:rPr>
        <w:t xml:space="preserve">ACTION: </w:t>
      </w:r>
      <w:r>
        <w:rPr>
          <w:rFonts w:cstheme="minorHAnsi"/>
        </w:rPr>
        <w:t>Phil will forward logistics</w:t>
      </w:r>
      <w:r w:rsidR="00120521">
        <w:rPr>
          <w:rFonts w:cstheme="minorHAnsi"/>
        </w:rPr>
        <w:t xml:space="preserve"> as well as March call minutes</w:t>
      </w:r>
      <w:r>
        <w:rPr>
          <w:rFonts w:cstheme="minorHAnsi"/>
        </w:rPr>
        <w:t>.</w:t>
      </w:r>
    </w:p>
    <w:p w:rsidR="00682121" w:rsidRDefault="00682121" w:rsidP="00682121">
      <w:pPr>
        <w:rPr>
          <w:rFonts w:cstheme="minorHAnsi"/>
        </w:rPr>
      </w:pPr>
    </w:p>
    <w:p w:rsidR="00682121" w:rsidRDefault="00682121" w:rsidP="00682121">
      <w:pPr>
        <w:rPr>
          <w:rFonts w:cstheme="minorHAnsi"/>
        </w:rPr>
      </w:pPr>
      <w:r>
        <w:rPr>
          <w:rFonts w:cstheme="minorHAnsi"/>
        </w:rPr>
        <w:t>Deliverables</w:t>
      </w:r>
    </w:p>
    <w:p w:rsidR="00682121" w:rsidRDefault="00682121" w:rsidP="00682121">
      <w:pPr>
        <w:rPr>
          <w:rFonts w:cstheme="minorHAnsi"/>
        </w:rPr>
      </w:pPr>
    </w:p>
    <w:p w:rsidR="00682121" w:rsidRDefault="00682121" w:rsidP="00682121">
      <w:pPr>
        <w:pStyle w:val="ListParagraph"/>
        <w:numPr>
          <w:ilvl w:val="0"/>
          <w:numId w:val="5"/>
        </w:numPr>
        <w:rPr>
          <w:rFonts w:cstheme="minorHAnsi"/>
        </w:rPr>
      </w:pPr>
      <w:r w:rsidRPr="00682121">
        <w:rPr>
          <w:rFonts w:cstheme="minorHAnsi"/>
          <w:b/>
        </w:rPr>
        <w:t>National Council Application:</w:t>
      </w:r>
      <w:r>
        <w:rPr>
          <w:rFonts w:cstheme="minorHAnsi"/>
        </w:rPr>
        <w:t xml:space="preserve"> This committee will assist with completing and reviewing the application to become an “emerging member” of the National Council of Nonprofits. Currently, ANN is an “ally member.”</w:t>
      </w:r>
    </w:p>
    <w:p w:rsidR="00682121" w:rsidRDefault="00682121" w:rsidP="00682121">
      <w:pPr>
        <w:pStyle w:val="ListParagraph"/>
        <w:numPr>
          <w:ilvl w:val="1"/>
          <w:numId w:val="5"/>
        </w:numPr>
        <w:rPr>
          <w:rFonts w:cstheme="minorHAnsi"/>
        </w:rPr>
      </w:pPr>
      <w:r>
        <w:rPr>
          <w:rFonts w:cstheme="minorHAnsi"/>
        </w:rPr>
        <w:t>ACTION: Phil will forward the application.</w:t>
      </w:r>
    </w:p>
    <w:p w:rsidR="00682121" w:rsidRDefault="00682121" w:rsidP="00682121">
      <w:pPr>
        <w:pStyle w:val="ListParagraph"/>
        <w:numPr>
          <w:ilvl w:val="1"/>
          <w:numId w:val="5"/>
        </w:numPr>
        <w:rPr>
          <w:rFonts w:cstheme="minorHAnsi"/>
        </w:rPr>
      </w:pPr>
      <w:r>
        <w:rPr>
          <w:rFonts w:cstheme="minorHAnsi"/>
        </w:rPr>
        <w:t xml:space="preserve">ACTION: Committee will forward sample policies (i.e., conflict of interest, whistleblower, </w:t>
      </w:r>
      <w:proofErr w:type="spellStart"/>
      <w:r>
        <w:rPr>
          <w:rFonts w:cstheme="minorHAnsi"/>
        </w:rPr>
        <w:t>etc</w:t>
      </w:r>
      <w:proofErr w:type="spellEnd"/>
      <w:r>
        <w:rPr>
          <w:rFonts w:cstheme="minorHAnsi"/>
        </w:rPr>
        <w:t xml:space="preserve"> … see application) to Phil by April 20</w:t>
      </w:r>
      <w:r w:rsidRPr="00682121">
        <w:rPr>
          <w:rFonts w:cstheme="minorHAnsi"/>
          <w:vertAlign w:val="superscript"/>
        </w:rPr>
        <w:t>th</w:t>
      </w:r>
      <w:r>
        <w:rPr>
          <w:rFonts w:cstheme="minorHAnsi"/>
        </w:rPr>
        <w:t>. Phil will share with Andy, who will compile and make recommendations at next meeting.</w:t>
      </w:r>
    </w:p>
    <w:p w:rsidR="00682121" w:rsidRPr="00682121" w:rsidRDefault="00682121" w:rsidP="00682121">
      <w:pPr>
        <w:pStyle w:val="ListParagraph"/>
        <w:numPr>
          <w:ilvl w:val="0"/>
          <w:numId w:val="5"/>
        </w:numPr>
        <w:rPr>
          <w:rFonts w:cstheme="minorHAnsi"/>
          <w:b/>
        </w:rPr>
      </w:pPr>
      <w:r w:rsidRPr="00682121">
        <w:rPr>
          <w:rFonts w:cstheme="minorHAnsi"/>
          <w:b/>
        </w:rPr>
        <w:t>Nevada Nonprofit Month Declaration</w:t>
      </w:r>
    </w:p>
    <w:p w:rsidR="00682121" w:rsidRDefault="00682121" w:rsidP="00682121">
      <w:pPr>
        <w:pStyle w:val="ListParagraph"/>
        <w:numPr>
          <w:ilvl w:val="1"/>
          <w:numId w:val="5"/>
        </w:numPr>
        <w:rPr>
          <w:rFonts w:cstheme="minorHAnsi"/>
        </w:rPr>
      </w:pPr>
      <w:r>
        <w:rPr>
          <w:rFonts w:cstheme="minorHAnsi"/>
        </w:rPr>
        <w:t>ACTION: Lisa-Marie will research options for this.</w:t>
      </w:r>
    </w:p>
    <w:p w:rsidR="00682121" w:rsidRDefault="00682121" w:rsidP="00682121">
      <w:pPr>
        <w:pStyle w:val="ListParagraph"/>
        <w:numPr>
          <w:ilvl w:val="0"/>
          <w:numId w:val="5"/>
        </w:numPr>
        <w:rPr>
          <w:rFonts w:cstheme="minorHAnsi"/>
        </w:rPr>
      </w:pPr>
      <w:r w:rsidRPr="00682121">
        <w:rPr>
          <w:rFonts w:cstheme="minorHAnsi"/>
          <w:b/>
        </w:rPr>
        <w:t>Advocacy Webpage for Members</w:t>
      </w:r>
      <w:r>
        <w:rPr>
          <w:rFonts w:cstheme="minorHAnsi"/>
        </w:rPr>
        <w:t xml:space="preserve"> </w:t>
      </w:r>
    </w:p>
    <w:p w:rsidR="00120521" w:rsidRDefault="00120521" w:rsidP="00120521">
      <w:pPr>
        <w:pStyle w:val="ListParagraph"/>
        <w:numPr>
          <w:ilvl w:val="1"/>
          <w:numId w:val="5"/>
        </w:numPr>
        <w:rPr>
          <w:rFonts w:cstheme="minorHAnsi"/>
        </w:rPr>
      </w:pPr>
      <w:r>
        <w:rPr>
          <w:rFonts w:cstheme="minorHAnsi"/>
        </w:rPr>
        <w:t xml:space="preserve">ACTION: Phil will create an advocacy-related webpage that includes monthly advocacy call minutes, attending Board member comments, national news, newsletter access and other items determined by committee. </w:t>
      </w:r>
    </w:p>
    <w:p w:rsidR="00120521" w:rsidRPr="00120521" w:rsidRDefault="00120521" w:rsidP="00120521">
      <w:pPr>
        <w:pStyle w:val="ListParagraph"/>
        <w:numPr>
          <w:ilvl w:val="0"/>
          <w:numId w:val="5"/>
        </w:numPr>
        <w:rPr>
          <w:rFonts w:cstheme="minorHAnsi"/>
          <w:b/>
        </w:rPr>
      </w:pPr>
      <w:r w:rsidRPr="00120521">
        <w:rPr>
          <w:rFonts w:cstheme="minorHAnsi"/>
          <w:b/>
        </w:rPr>
        <w:t>White Paper on Nevada Nonprofit Economic Impact</w:t>
      </w:r>
    </w:p>
    <w:p w:rsidR="00120521" w:rsidRDefault="00120521" w:rsidP="00120521">
      <w:pPr>
        <w:pStyle w:val="ListParagraph"/>
        <w:numPr>
          <w:ilvl w:val="1"/>
          <w:numId w:val="5"/>
        </w:numPr>
        <w:rPr>
          <w:rFonts w:cstheme="minorHAnsi"/>
        </w:rPr>
      </w:pPr>
      <w:r>
        <w:rPr>
          <w:rFonts w:cstheme="minorHAnsi"/>
        </w:rPr>
        <w:t>ACTION: Phil will email Jessica Word’s report on Nevada</w:t>
      </w:r>
    </w:p>
    <w:p w:rsidR="00120521" w:rsidRDefault="00120521" w:rsidP="00120521">
      <w:pPr>
        <w:pStyle w:val="ListParagraph"/>
        <w:numPr>
          <w:ilvl w:val="1"/>
          <w:numId w:val="5"/>
        </w:numPr>
        <w:rPr>
          <w:rFonts w:cstheme="minorHAnsi"/>
        </w:rPr>
      </w:pPr>
      <w:r>
        <w:rPr>
          <w:rFonts w:cstheme="minorHAnsi"/>
        </w:rPr>
        <w:t xml:space="preserve">ACTION: Phil will email Jennifer Chandler from </w:t>
      </w:r>
      <w:r>
        <w:rPr>
          <w:rFonts w:cstheme="minorHAnsi"/>
        </w:rPr>
        <w:t>National Council of Nonprofits</w:t>
      </w:r>
      <w:r>
        <w:rPr>
          <w:rFonts w:cstheme="minorHAnsi"/>
        </w:rPr>
        <w:t xml:space="preserve"> regarding what other states are doing to document impact.</w:t>
      </w:r>
    </w:p>
    <w:p w:rsidR="00120521" w:rsidRDefault="00120521" w:rsidP="00120521">
      <w:pPr>
        <w:pStyle w:val="ListParagraph"/>
        <w:numPr>
          <w:ilvl w:val="1"/>
          <w:numId w:val="5"/>
        </w:numPr>
        <w:rPr>
          <w:rFonts w:cstheme="minorHAnsi"/>
        </w:rPr>
      </w:pPr>
      <w:r>
        <w:rPr>
          <w:rFonts w:cstheme="minorHAnsi"/>
        </w:rPr>
        <w:t xml:space="preserve">ACTION: Based on what Jennifer </w:t>
      </w:r>
      <w:proofErr w:type="gramStart"/>
      <w:r>
        <w:rPr>
          <w:rFonts w:cstheme="minorHAnsi"/>
        </w:rPr>
        <w:t>says,</w:t>
      </w:r>
      <w:proofErr w:type="gramEnd"/>
      <w:r>
        <w:rPr>
          <w:rFonts w:cstheme="minorHAnsi"/>
        </w:rPr>
        <w:t xml:space="preserve"> committee members who are on the April 25</w:t>
      </w:r>
      <w:r w:rsidRPr="00120521">
        <w:rPr>
          <w:rFonts w:cstheme="minorHAnsi"/>
          <w:vertAlign w:val="superscript"/>
        </w:rPr>
        <w:t>th</w:t>
      </w:r>
      <w:r>
        <w:rPr>
          <w:rFonts w:cstheme="minorHAnsi"/>
        </w:rPr>
        <w:t xml:space="preserve"> advocacy call with the </w:t>
      </w:r>
      <w:r>
        <w:rPr>
          <w:rFonts w:cstheme="minorHAnsi"/>
        </w:rPr>
        <w:t>National Council of Nonprofits</w:t>
      </w:r>
      <w:r>
        <w:rPr>
          <w:rFonts w:cstheme="minorHAnsi"/>
        </w:rPr>
        <w:t xml:space="preserve"> could use that forum as an opportunity to ask other states what they are doing. Attendees are asked at the end of the call if they have any items to ask the group. </w:t>
      </w:r>
    </w:p>
    <w:p w:rsidR="00120521" w:rsidRDefault="00120521" w:rsidP="00120521">
      <w:pPr>
        <w:rPr>
          <w:rFonts w:cstheme="minorHAnsi"/>
        </w:rPr>
      </w:pPr>
    </w:p>
    <w:p w:rsidR="004D206E" w:rsidRPr="004D206E" w:rsidRDefault="004D206E" w:rsidP="004D206E">
      <w:pPr>
        <w:rPr>
          <w:rFonts w:cstheme="minorHAnsi"/>
        </w:rPr>
      </w:pPr>
      <w:r w:rsidRPr="004D206E">
        <w:rPr>
          <w:rFonts w:cstheme="minorHAnsi"/>
        </w:rPr>
        <w:t>NEXT MEETING:</w:t>
      </w:r>
    </w:p>
    <w:p w:rsidR="004D206E" w:rsidRPr="004D206E" w:rsidRDefault="004D206E" w:rsidP="004D206E">
      <w:pPr>
        <w:rPr>
          <w:rFonts w:cstheme="minorHAnsi"/>
        </w:rPr>
      </w:pPr>
    </w:p>
    <w:p w:rsidR="004D206E" w:rsidRPr="006B5AFB" w:rsidRDefault="00682121" w:rsidP="006B5AFB">
      <w:pPr>
        <w:ind w:left="720"/>
        <w:rPr>
          <w:rFonts w:cstheme="minorHAnsi"/>
          <w:b/>
        </w:rPr>
      </w:pPr>
      <w:r>
        <w:rPr>
          <w:rFonts w:cstheme="minorHAnsi"/>
          <w:b/>
        </w:rPr>
        <w:t>Thursday, May 31</w:t>
      </w:r>
    </w:p>
    <w:p w:rsidR="004D206E" w:rsidRPr="006B5AFB" w:rsidRDefault="00682121" w:rsidP="006B5AFB">
      <w:pPr>
        <w:ind w:left="720"/>
        <w:rPr>
          <w:rFonts w:cstheme="minorHAnsi"/>
          <w:b/>
        </w:rPr>
      </w:pPr>
      <w:r>
        <w:rPr>
          <w:rFonts w:cstheme="minorHAnsi"/>
          <w:b/>
        </w:rPr>
        <w:t xml:space="preserve">12:00 </w:t>
      </w:r>
      <w:r w:rsidR="00FC2B1C">
        <w:rPr>
          <w:rFonts w:cstheme="minorHAnsi"/>
          <w:b/>
        </w:rPr>
        <w:t>pm</w:t>
      </w:r>
      <w:r>
        <w:rPr>
          <w:rFonts w:cstheme="minorHAnsi"/>
          <w:b/>
        </w:rPr>
        <w:t xml:space="preserve"> Noon</w:t>
      </w:r>
    </w:p>
    <w:p w:rsidR="004D206E" w:rsidRPr="004D206E" w:rsidRDefault="004D206E" w:rsidP="006B5AFB">
      <w:pPr>
        <w:autoSpaceDE w:val="0"/>
        <w:autoSpaceDN w:val="0"/>
        <w:adjustRightInd w:val="0"/>
        <w:ind w:left="720"/>
        <w:rPr>
          <w:rFonts w:cstheme="minorHAnsi"/>
          <w:color w:val="000000"/>
        </w:rPr>
      </w:pPr>
      <w:r w:rsidRPr="004D206E">
        <w:rPr>
          <w:rFonts w:cstheme="minorHAnsi"/>
          <w:color w:val="000000"/>
        </w:rPr>
        <w:t>1-712-432-3066</w:t>
      </w:r>
    </w:p>
    <w:p w:rsidR="004D206E" w:rsidRPr="004D206E" w:rsidRDefault="004D206E" w:rsidP="006B5AFB">
      <w:pPr>
        <w:autoSpaceDE w:val="0"/>
        <w:autoSpaceDN w:val="0"/>
        <w:adjustRightInd w:val="0"/>
        <w:ind w:left="720"/>
        <w:rPr>
          <w:rFonts w:cstheme="minorHAnsi"/>
          <w:color w:val="000000"/>
        </w:rPr>
      </w:pPr>
      <w:r w:rsidRPr="004D206E">
        <w:rPr>
          <w:rFonts w:cstheme="minorHAnsi"/>
          <w:color w:val="000000"/>
        </w:rPr>
        <w:t>Code: 159757#</w:t>
      </w:r>
    </w:p>
    <w:p w:rsidR="004D206E" w:rsidRPr="004D206E" w:rsidRDefault="004D206E" w:rsidP="006B5AFB">
      <w:pPr>
        <w:autoSpaceDE w:val="0"/>
        <w:autoSpaceDN w:val="0"/>
        <w:adjustRightInd w:val="0"/>
        <w:ind w:left="720"/>
        <w:rPr>
          <w:rFonts w:cstheme="minorHAnsi"/>
          <w:color w:val="000000"/>
        </w:rPr>
      </w:pPr>
      <w:r w:rsidRPr="004D206E">
        <w:rPr>
          <w:rFonts w:cstheme="minorHAnsi"/>
          <w:color w:val="000000"/>
        </w:rPr>
        <w:t>Host code: 6769</w:t>
      </w:r>
    </w:p>
    <w:p w:rsidR="004D206E" w:rsidRPr="004D206E" w:rsidRDefault="004D206E" w:rsidP="004D206E">
      <w:pPr>
        <w:rPr>
          <w:rFonts w:cstheme="minorHAnsi"/>
        </w:rPr>
      </w:pPr>
    </w:p>
    <w:p w:rsidR="004D206E" w:rsidRPr="004D206E" w:rsidRDefault="004D206E" w:rsidP="004D206E">
      <w:pPr>
        <w:rPr>
          <w:rFonts w:cstheme="minorHAnsi"/>
        </w:rPr>
      </w:pPr>
      <w:r w:rsidRPr="004D206E">
        <w:rPr>
          <w:rFonts w:cstheme="minorHAnsi"/>
        </w:rPr>
        <w:t>Adjo</w:t>
      </w:r>
      <w:r w:rsidR="006B5AFB">
        <w:rPr>
          <w:rFonts w:cstheme="minorHAnsi"/>
        </w:rPr>
        <w:t>u</w:t>
      </w:r>
      <w:r w:rsidRPr="004D206E">
        <w:rPr>
          <w:rFonts w:cstheme="minorHAnsi"/>
        </w:rPr>
        <w:t xml:space="preserve">rned: </w:t>
      </w:r>
      <w:r w:rsidR="00682121">
        <w:rPr>
          <w:rFonts w:cstheme="minorHAnsi"/>
        </w:rPr>
        <w:t>12:51 pm</w:t>
      </w:r>
    </w:p>
    <w:sectPr w:rsidR="004D206E" w:rsidRPr="004D2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752"/>
    <w:multiLevelType w:val="hybridMultilevel"/>
    <w:tmpl w:val="EC982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13139"/>
    <w:multiLevelType w:val="hybridMultilevel"/>
    <w:tmpl w:val="0E2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A234B"/>
    <w:multiLevelType w:val="hybridMultilevel"/>
    <w:tmpl w:val="ED9E5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415F8"/>
    <w:multiLevelType w:val="hybridMultilevel"/>
    <w:tmpl w:val="ED9E5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56B8E"/>
    <w:multiLevelType w:val="hybridMultilevel"/>
    <w:tmpl w:val="0762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E6"/>
    <w:rsid w:val="00120521"/>
    <w:rsid w:val="001B5E40"/>
    <w:rsid w:val="00446522"/>
    <w:rsid w:val="004D206E"/>
    <w:rsid w:val="00682121"/>
    <w:rsid w:val="006B5AFB"/>
    <w:rsid w:val="00A156E6"/>
    <w:rsid w:val="00B203A1"/>
    <w:rsid w:val="00FC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2012-04-10T15:32:00Z</dcterms:created>
  <dcterms:modified xsi:type="dcterms:W3CDTF">2012-04-10T15:32:00Z</dcterms:modified>
</cp:coreProperties>
</file>